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C066DA" w:rsidRDefault="00C066DA" w:rsidP="0093344F">
            <w:pPr>
              <w:keepNext/>
              <w:ind w:left="-108" w:firstLine="142"/>
              <w:jc w:val="center"/>
              <w:outlineLvl w:val="2"/>
              <w:rPr>
                <w:bCs/>
                <w:sz w:val="20"/>
              </w:rPr>
            </w:pP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B1004E" w:rsidRPr="00316ADA" w:rsidTr="0093344F">
        <w:trPr>
          <w:trHeight w:val="387"/>
        </w:trPr>
        <w:tc>
          <w:tcPr>
            <w:tcW w:w="4622" w:type="dxa"/>
          </w:tcPr>
          <w:p w:rsidR="00577A80" w:rsidRPr="00316ADA" w:rsidRDefault="00316ADA" w:rsidP="006B13CF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Cs w:val="28"/>
                <w:u w:val="single"/>
              </w:rPr>
            </w:pPr>
            <w:r>
              <w:rPr>
                <w:bCs/>
                <w:szCs w:val="28"/>
                <w:u w:val="single"/>
              </w:rPr>
              <w:t>1</w:t>
            </w:r>
            <w:r w:rsidR="006B13CF">
              <w:rPr>
                <w:bCs/>
                <w:szCs w:val="28"/>
                <w:u w:val="single"/>
              </w:rPr>
              <w:t>5</w:t>
            </w:r>
            <w:r w:rsidR="00577A80" w:rsidRPr="00316ADA">
              <w:rPr>
                <w:bCs/>
                <w:szCs w:val="28"/>
                <w:u w:val="single"/>
              </w:rPr>
              <w:t xml:space="preserve"> сентября </w:t>
            </w:r>
            <w:r>
              <w:rPr>
                <w:bCs/>
                <w:szCs w:val="28"/>
                <w:u w:val="single"/>
              </w:rPr>
              <w:t>202</w:t>
            </w:r>
            <w:r w:rsidR="004E31C3">
              <w:rPr>
                <w:bCs/>
                <w:szCs w:val="28"/>
                <w:u w:val="single"/>
              </w:rPr>
              <w:t>3</w:t>
            </w:r>
            <w:r w:rsidR="00577A80" w:rsidRPr="00316ADA">
              <w:rPr>
                <w:bCs/>
                <w:szCs w:val="28"/>
                <w:u w:val="single"/>
              </w:rPr>
              <w:t xml:space="preserve"> года</w:t>
            </w:r>
          </w:p>
        </w:tc>
        <w:tc>
          <w:tcPr>
            <w:tcW w:w="380" w:type="dxa"/>
          </w:tcPr>
          <w:p w:rsidR="00577A80" w:rsidRPr="00316ADA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Cs w:val="28"/>
              </w:rPr>
            </w:pPr>
          </w:p>
        </w:tc>
        <w:tc>
          <w:tcPr>
            <w:tcW w:w="4638" w:type="dxa"/>
          </w:tcPr>
          <w:p w:rsidR="00577A80" w:rsidRPr="00316ADA" w:rsidRDefault="00577A80" w:rsidP="006B13CF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Cs w:val="28"/>
                <w:u w:val="single"/>
              </w:rPr>
            </w:pPr>
            <w:r w:rsidRPr="00316ADA">
              <w:rPr>
                <w:bCs/>
                <w:szCs w:val="28"/>
                <w:u w:val="single"/>
              </w:rPr>
              <w:t xml:space="preserve">№ </w:t>
            </w:r>
            <w:r w:rsidR="004E31C3">
              <w:rPr>
                <w:bCs/>
                <w:szCs w:val="28"/>
                <w:u w:val="single"/>
              </w:rPr>
              <w:t>105</w:t>
            </w:r>
            <w:r w:rsidRPr="00316ADA">
              <w:rPr>
                <w:bCs/>
                <w:szCs w:val="28"/>
                <w:u w:val="single"/>
              </w:rPr>
              <w:t>/</w:t>
            </w:r>
            <w:r w:rsidR="004E31C3">
              <w:rPr>
                <w:bCs/>
                <w:szCs w:val="28"/>
                <w:u w:val="single"/>
              </w:rPr>
              <w:t>58</w:t>
            </w:r>
            <w:r w:rsidR="006B13CF">
              <w:rPr>
                <w:bCs/>
                <w:szCs w:val="28"/>
                <w:u w:val="single"/>
              </w:rPr>
              <w:t>5</w:t>
            </w:r>
            <w:r w:rsidRPr="00316ADA">
              <w:rPr>
                <w:bCs/>
                <w:szCs w:val="28"/>
                <w:u w:val="single"/>
              </w:rPr>
              <w:t>-5</w:t>
            </w:r>
          </w:p>
        </w:tc>
      </w:tr>
      <w:tr w:rsidR="00577A80" w:rsidRPr="00D02AD0" w:rsidTr="00316ADA">
        <w:trPr>
          <w:cantSplit/>
          <w:trHeight w:val="274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66DA" w:rsidRDefault="00C066DA" w:rsidP="001367E7">
      <w:pPr>
        <w:ind w:firstLine="0"/>
        <w:jc w:val="center"/>
        <w:rPr>
          <w:b/>
          <w:szCs w:val="28"/>
        </w:rPr>
      </w:pPr>
      <w:r w:rsidRPr="00316ADA">
        <w:rPr>
          <w:b/>
          <w:szCs w:val="28"/>
        </w:rPr>
        <w:t xml:space="preserve">О регистрации избранного </w:t>
      </w:r>
      <w:r w:rsidR="00940FB6">
        <w:rPr>
          <w:b/>
          <w:szCs w:val="28"/>
        </w:rPr>
        <w:t>г</w:t>
      </w:r>
      <w:r w:rsidRPr="00316ADA">
        <w:rPr>
          <w:b/>
          <w:szCs w:val="28"/>
        </w:rPr>
        <w:t xml:space="preserve">лавы </w:t>
      </w:r>
      <w:r w:rsidR="00940FB6">
        <w:rPr>
          <w:b/>
          <w:szCs w:val="28"/>
        </w:rPr>
        <w:t>Красноиюсс</w:t>
      </w:r>
      <w:r w:rsidR="004E31C3">
        <w:rPr>
          <w:b/>
          <w:szCs w:val="28"/>
        </w:rPr>
        <w:t>кого сель</w:t>
      </w:r>
      <w:r w:rsidRPr="00316ADA">
        <w:rPr>
          <w:b/>
          <w:szCs w:val="28"/>
        </w:rPr>
        <w:t>совета</w:t>
      </w:r>
      <w:r w:rsidR="001367E7">
        <w:rPr>
          <w:b/>
          <w:szCs w:val="28"/>
        </w:rPr>
        <w:t xml:space="preserve"> </w:t>
      </w:r>
      <w:bookmarkStart w:id="0" w:name="_GoBack"/>
      <w:bookmarkEnd w:id="0"/>
      <w:r w:rsidRPr="00316ADA">
        <w:rPr>
          <w:b/>
          <w:szCs w:val="28"/>
        </w:rPr>
        <w:t>Орджоникидзевского района Республики Хакасия</w:t>
      </w:r>
    </w:p>
    <w:p w:rsidR="00256042" w:rsidRPr="00316ADA" w:rsidRDefault="00256042" w:rsidP="00C066DA">
      <w:pPr>
        <w:jc w:val="center"/>
        <w:rPr>
          <w:b/>
          <w:szCs w:val="28"/>
        </w:rPr>
      </w:pPr>
    </w:p>
    <w:p w:rsidR="00BA1A27" w:rsidRPr="00BA1A27" w:rsidRDefault="00BA1A27" w:rsidP="00BA1A27">
      <w:pPr>
        <w:spacing w:after="0" w:line="360" w:lineRule="auto"/>
        <w:ind w:firstLine="708"/>
        <w:rPr>
          <w:szCs w:val="28"/>
        </w:rPr>
      </w:pPr>
      <w:proofErr w:type="gramStart"/>
      <w:r w:rsidRPr="00BA1A27">
        <w:rPr>
          <w:szCs w:val="28"/>
        </w:rPr>
        <w:t>В соответствии с частью 3 статьи 65 Закона Республики Хакасия от 8 июля 2011 года № 65-ЗРХ «О выборах глав муниципальных образований и депутатов представительных органов муниципальных образований в Республике Хакасия», постановлением территориальной избирательной комиссии Орджоникидзевского района от 11 сентября 2023 года № 104/</w:t>
      </w:r>
      <w:r>
        <w:rPr>
          <w:szCs w:val="28"/>
        </w:rPr>
        <w:t>578</w:t>
      </w:r>
      <w:r w:rsidRPr="00BA1A27">
        <w:rPr>
          <w:szCs w:val="28"/>
        </w:rPr>
        <w:t xml:space="preserve">-5 «О результатах выборов </w:t>
      </w:r>
      <w:r>
        <w:rPr>
          <w:szCs w:val="28"/>
        </w:rPr>
        <w:t>г</w:t>
      </w:r>
      <w:r w:rsidRPr="00BA1A27">
        <w:rPr>
          <w:szCs w:val="28"/>
        </w:rPr>
        <w:t xml:space="preserve">лавы </w:t>
      </w:r>
      <w:r>
        <w:rPr>
          <w:szCs w:val="28"/>
        </w:rPr>
        <w:t>Красноиюсского</w:t>
      </w:r>
      <w:r w:rsidRPr="00BA1A27">
        <w:rPr>
          <w:szCs w:val="28"/>
        </w:rPr>
        <w:t xml:space="preserve"> сельсовета </w:t>
      </w:r>
      <w:r w:rsidRPr="00BA1A27">
        <w:rPr>
          <w:szCs w:val="28"/>
        </w:rPr>
        <w:br/>
        <w:t xml:space="preserve">Орджоникидзевского района Республики Хакасия» территориальная избирательная комиссия Орджоникидзевского района </w:t>
      </w:r>
      <w:r w:rsidRPr="00BA1A27">
        <w:rPr>
          <w:b/>
          <w:i/>
          <w:szCs w:val="28"/>
        </w:rPr>
        <w:t>постановила:</w:t>
      </w:r>
      <w:r w:rsidRPr="00BA1A27">
        <w:rPr>
          <w:szCs w:val="28"/>
        </w:rPr>
        <w:t xml:space="preserve"> </w:t>
      </w:r>
      <w:proofErr w:type="gramEnd"/>
    </w:p>
    <w:p w:rsidR="00C066DA" w:rsidRPr="00316ADA" w:rsidRDefault="00C066DA" w:rsidP="00D005B3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1. Зарегистрировать избранного </w:t>
      </w:r>
      <w:r w:rsidR="00940FB6">
        <w:rPr>
          <w:szCs w:val="28"/>
        </w:rPr>
        <w:t>г</w:t>
      </w:r>
      <w:r w:rsidRPr="00316ADA">
        <w:rPr>
          <w:szCs w:val="28"/>
        </w:rPr>
        <w:t xml:space="preserve">лаву </w:t>
      </w:r>
      <w:r w:rsidR="00940FB6">
        <w:rPr>
          <w:szCs w:val="28"/>
        </w:rPr>
        <w:t>Красноиюс</w:t>
      </w:r>
      <w:r w:rsidR="00316ADA">
        <w:rPr>
          <w:szCs w:val="28"/>
        </w:rPr>
        <w:t xml:space="preserve">ского </w:t>
      </w:r>
      <w:r w:rsidR="000607BA">
        <w:rPr>
          <w:szCs w:val="28"/>
        </w:rPr>
        <w:t>сель</w:t>
      </w:r>
      <w:r w:rsidRPr="00316ADA">
        <w:rPr>
          <w:szCs w:val="28"/>
        </w:rPr>
        <w:t xml:space="preserve">совета Орджоникидзевского района Республики Хакасия </w:t>
      </w:r>
      <w:r w:rsidR="00940FB6">
        <w:rPr>
          <w:szCs w:val="28"/>
        </w:rPr>
        <w:t>Примак Татьяну Владимировну</w:t>
      </w:r>
      <w:r w:rsidR="00316ADA">
        <w:rPr>
          <w:szCs w:val="28"/>
        </w:rPr>
        <w:t>.</w:t>
      </w:r>
    </w:p>
    <w:p w:rsidR="00C066DA" w:rsidRDefault="00C066DA" w:rsidP="00D005B3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2. Выдать </w:t>
      </w:r>
      <w:r w:rsidR="00940FB6">
        <w:rPr>
          <w:szCs w:val="28"/>
        </w:rPr>
        <w:t>Примак Татьяне Владимировне</w:t>
      </w:r>
      <w:r w:rsidRPr="00316ADA">
        <w:rPr>
          <w:szCs w:val="28"/>
        </w:rPr>
        <w:t xml:space="preserve"> удостоверение об избрании </w:t>
      </w:r>
      <w:r w:rsidR="00940FB6">
        <w:rPr>
          <w:szCs w:val="28"/>
        </w:rPr>
        <w:t>г</w:t>
      </w:r>
      <w:r w:rsidRPr="00316ADA">
        <w:rPr>
          <w:szCs w:val="28"/>
        </w:rPr>
        <w:t xml:space="preserve">лавой </w:t>
      </w:r>
      <w:r w:rsidR="00940FB6">
        <w:rPr>
          <w:szCs w:val="28"/>
        </w:rPr>
        <w:t>Красноиюс</w:t>
      </w:r>
      <w:r w:rsidR="00316ADA">
        <w:rPr>
          <w:szCs w:val="28"/>
        </w:rPr>
        <w:t>ского</w:t>
      </w:r>
      <w:r w:rsidR="00963A91" w:rsidRPr="00316ADA">
        <w:rPr>
          <w:szCs w:val="28"/>
        </w:rPr>
        <w:t xml:space="preserve"> </w:t>
      </w:r>
      <w:r w:rsidR="000607BA">
        <w:rPr>
          <w:szCs w:val="28"/>
        </w:rPr>
        <w:t>сель</w:t>
      </w:r>
      <w:r w:rsidRPr="00316ADA">
        <w:rPr>
          <w:szCs w:val="28"/>
        </w:rPr>
        <w:t xml:space="preserve">совета Орджоникидзевского района Республики Хакасия. </w:t>
      </w:r>
    </w:p>
    <w:p w:rsidR="00BA1A27" w:rsidRDefault="00BA1A27" w:rsidP="00BA1A27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Pr="00F721E5">
        <w:rPr>
          <w:szCs w:val="28"/>
        </w:rPr>
        <w:t>Направить настоящее постановление в Избирательную комиссию Республики Хакасия и опубликовать в информационно – аналитической газете</w:t>
      </w:r>
      <w:r>
        <w:rPr>
          <w:szCs w:val="28"/>
        </w:rPr>
        <w:t xml:space="preserve"> </w:t>
      </w:r>
      <w:r w:rsidRPr="00F721E5">
        <w:rPr>
          <w:szCs w:val="28"/>
        </w:rPr>
        <w:t xml:space="preserve">Орджоникидзевского района Республики Хакасия «Орджоникидзевский рабочий», разместить в разделе «Территориальная </w:t>
      </w:r>
    </w:p>
    <w:p w:rsidR="00BA1A27" w:rsidRDefault="00BA1A27" w:rsidP="00BA1A27">
      <w:pPr>
        <w:spacing w:after="0" w:line="360" w:lineRule="auto"/>
        <w:ind w:firstLine="708"/>
        <w:rPr>
          <w:szCs w:val="28"/>
        </w:rPr>
      </w:pPr>
    </w:p>
    <w:p w:rsidR="00BA1A27" w:rsidRDefault="00BA1A27" w:rsidP="00BA1A27">
      <w:pPr>
        <w:spacing w:after="0" w:line="360" w:lineRule="auto"/>
        <w:ind w:firstLine="708"/>
        <w:rPr>
          <w:szCs w:val="28"/>
        </w:rPr>
      </w:pPr>
    </w:p>
    <w:p w:rsidR="00BA1A27" w:rsidRPr="00F721E5" w:rsidRDefault="00BA1A27" w:rsidP="00BA1A27">
      <w:pPr>
        <w:spacing w:after="0" w:line="360" w:lineRule="auto"/>
        <w:ind w:firstLine="0"/>
        <w:rPr>
          <w:szCs w:val="28"/>
        </w:rPr>
      </w:pPr>
      <w:r w:rsidRPr="00F721E5">
        <w:rPr>
          <w:szCs w:val="28"/>
        </w:rPr>
        <w:t>избирательная комиссия» на официальном сайте Орджоникидзевского района Республики Хакасия в сети Интернет.</w:t>
      </w:r>
    </w:p>
    <w:p w:rsidR="00BA1A27" w:rsidRPr="00316ADA" w:rsidRDefault="00BA1A27" w:rsidP="00D005B3">
      <w:pPr>
        <w:spacing w:after="0" w:line="360" w:lineRule="auto"/>
        <w:ind w:firstLine="708"/>
        <w:rPr>
          <w:szCs w:val="28"/>
        </w:rPr>
      </w:pPr>
    </w:p>
    <w:tbl>
      <w:tblPr>
        <w:tblpPr w:leftFromText="180" w:rightFromText="180" w:vertAnchor="text" w:horzAnchor="margin" w:tblpY="956"/>
        <w:tblW w:w="0" w:type="auto"/>
        <w:tblLook w:val="0000" w:firstRow="0" w:lastRow="0" w:firstColumn="0" w:lastColumn="0" w:noHBand="0" w:noVBand="0"/>
      </w:tblPr>
      <w:tblGrid>
        <w:gridCol w:w="6990"/>
        <w:gridCol w:w="2505"/>
      </w:tblGrid>
      <w:tr w:rsidR="00D005B3" w:rsidRPr="00165294" w:rsidTr="00D005B3">
        <w:tc>
          <w:tcPr>
            <w:tcW w:w="6990" w:type="dxa"/>
          </w:tcPr>
          <w:p w:rsidR="00D005B3" w:rsidRPr="00165294" w:rsidRDefault="00D005B3" w:rsidP="00D005B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Председатель комиссии</w:t>
            </w:r>
          </w:p>
          <w:p w:rsidR="00D005B3" w:rsidRPr="00165294" w:rsidRDefault="00D005B3" w:rsidP="00D005B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05" w:type="dxa"/>
          </w:tcPr>
          <w:p w:rsidR="00D005B3" w:rsidRPr="00165294" w:rsidRDefault="00D005B3" w:rsidP="00D005B3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Т.С. Федорова</w:t>
            </w:r>
          </w:p>
          <w:p w:rsidR="00D005B3" w:rsidRPr="00165294" w:rsidRDefault="00D005B3" w:rsidP="00D005B3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D005B3" w:rsidRPr="00165294" w:rsidTr="00D005B3">
        <w:tc>
          <w:tcPr>
            <w:tcW w:w="6990" w:type="dxa"/>
          </w:tcPr>
          <w:p w:rsidR="00D005B3" w:rsidRPr="00165294" w:rsidRDefault="00D005B3" w:rsidP="00D005B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cs="Courier New"/>
                <w:b/>
                <w:szCs w:val="28"/>
              </w:rPr>
              <w:t>И.о</w:t>
            </w:r>
            <w:proofErr w:type="spellEnd"/>
            <w:r>
              <w:rPr>
                <w:rFonts w:cs="Courier New"/>
                <w:b/>
                <w:szCs w:val="28"/>
              </w:rPr>
              <w:t>. секретаря</w:t>
            </w:r>
            <w:r w:rsidRPr="00165294">
              <w:rPr>
                <w:rFonts w:cs="Courier New"/>
                <w:b/>
                <w:szCs w:val="28"/>
              </w:rPr>
              <w:t xml:space="preserve"> комиссии</w:t>
            </w:r>
            <w:r w:rsidRPr="00165294">
              <w:rPr>
                <w:rFonts w:cs="Courier New"/>
                <w:b/>
                <w:szCs w:val="28"/>
              </w:rPr>
              <w:tab/>
            </w:r>
          </w:p>
        </w:tc>
        <w:tc>
          <w:tcPr>
            <w:tcW w:w="2505" w:type="dxa"/>
          </w:tcPr>
          <w:p w:rsidR="00D005B3" w:rsidRPr="00165294" w:rsidRDefault="00D005B3" w:rsidP="00D005B3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Л.Ю. Догадаев</w:t>
            </w:r>
            <w:r w:rsidRPr="00316ADA">
              <w:rPr>
                <w:b/>
                <w:szCs w:val="28"/>
              </w:rPr>
              <w:t>а</w:t>
            </w:r>
          </w:p>
        </w:tc>
      </w:tr>
    </w:tbl>
    <w:p w:rsidR="0008608D" w:rsidRPr="00316ADA" w:rsidRDefault="0008608D" w:rsidP="00C066DA">
      <w:pPr>
        <w:spacing w:line="360" w:lineRule="auto"/>
        <w:ind w:firstLine="708"/>
        <w:rPr>
          <w:szCs w:val="28"/>
        </w:rPr>
      </w:pPr>
    </w:p>
    <w:p w:rsidR="00577A80" w:rsidRPr="00316ADA" w:rsidRDefault="00577A80" w:rsidP="00577A80">
      <w:pPr>
        <w:pStyle w:val="2"/>
        <w:widowControl w:val="0"/>
        <w:spacing w:after="0" w:line="360" w:lineRule="auto"/>
        <w:jc w:val="both"/>
        <w:rPr>
          <w:sz w:val="28"/>
          <w:szCs w:val="28"/>
          <w:lang w:val="ru-RU"/>
        </w:rPr>
      </w:pPr>
    </w:p>
    <w:sectPr w:rsidR="00577A80" w:rsidRPr="00316ADA" w:rsidSect="00BA1A2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E6" w:rsidRDefault="00776DE6">
      <w:pPr>
        <w:spacing w:after="0"/>
      </w:pPr>
      <w:r>
        <w:separator/>
      </w:r>
    </w:p>
  </w:endnote>
  <w:endnote w:type="continuationSeparator" w:id="0">
    <w:p w:rsidR="00776DE6" w:rsidRDefault="00776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E6" w:rsidRDefault="00776DE6">
      <w:pPr>
        <w:spacing w:after="0"/>
      </w:pPr>
      <w:r>
        <w:separator/>
      </w:r>
    </w:p>
  </w:footnote>
  <w:footnote w:type="continuationSeparator" w:id="0">
    <w:p w:rsidR="00776DE6" w:rsidRDefault="00776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815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815725" w:rsidP="005C35D7">
    <w:pPr>
      <w:pStyle w:val="a3"/>
      <w:framePr w:wrap="around" w:vAnchor="text" w:hAnchor="margin" w:xAlign="center" w:y="1"/>
      <w:rPr>
        <w:rStyle w:val="a5"/>
      </w:rPr>
    </w:pPr>
  </w:p>
  <w:p w:rsidR="005C35D7" w:rsidRDefault="00815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607BA"/>
    <w:rsid w:val="0008608D"/>
    <w:rsid w:val="001367E7"/>
    <w:rsid w:val="00256042"/>
    <w:rsid w:val="00316ADA"/>
    <w:rsid w:val="004928EA"/>
    <w:rsid w:val="004E31C3"/>
    <w:rsid w:val="00577A80"/>
    <w:rsid w:val="0066250F"/>
    <w:rsid w:val="006B13CF"/>
    <w:rsid w:val="006E2B0D"/>
    <w:rsid w:val="007128F0"/>
    <w:rsid w:val="00775D67"/>
    <w:rsid w:val="00776DE6"/>
    <w:rsid w:val="007E7585"/>
    <w:rsid w:val="00817D5E"/>
    <w:rsid w:val="0087277E"/>
    <w:rsid w:val="00940FB6"/>
    <w:rsid w:val="00963A91"/>
    <w:rsid w:val="00986939"/>
    <w:rsid w:val="00A317FB"/>
    <w:rsid w:val="00A570D1"/>
    <w:rsid w:val="00B1004E"/>
    <w:rsid w:val="00BA1A27"/>
    <w:rsid w:val="00C007D1"/>
    <w:rsid w:val="00C066DA"/>
    <w:rsid w:val="00CB0481"/>
    <w:rsid w:val="00CF3E96"/>
    <w:rsid w:val="00D005B3"/>
    <w:rsid w:val="00D93677"/>
    <w:rsid w:val="00D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A1A2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A1A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A1A2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BA1A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0124-41A4-4585-BE25-AB94ECA1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2023-09-14T09:13:00Z</cp:lastPrinted>
  <dcterms:created xsi:type="dcterms:W3CDTF">2023-09-14T08:48:00Z</dcterms:created>
  <dcterms:modified xsi:type="dcterms:W3CDTF">2023-09-14T10:52:00Z</dcterms:modified>
</cp:coreProperties>
</file>